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78A8F" w14:textId="77777777" w:rsidR="000A2391" w:rsidRPr="007E0728" w:rsidRDefault="000A2391" w:rsidP="007E0728">
      <w:pPr>
        <w:spacing w:after="0" w:line="480" w:lineRule="auto"/>
        <w:jc w:val="center"/>
        <w:rPr>
          <w:rFonts w:ascii="Times New Roman" w:hAnsi="Times New Roman" w:cs="Times New Roman"/>
          <w:sz w:val="24"/>
          <w:szCs w:val="24"/>
        </w:rPr>
      </w:pPr>
    </w:p>
    <w:p w14:paraId="434B7ED8" w14:textId="77777777" w:rsidR="000A2391" w:rsidRPr="007E0728" w:rsidRDefault="000A2391" w:rsidP="007E0728">
      <w:pPr>
        <w:spacing w:after="0" w:line="480" w:lineRule="auto"/>
        <w:jc w:val="center"/>
        <w:rPr>
          <w:rFonts w:ascii="Times New Roman" w:hAnsi="Times New Roman" w:cs="Times New Roman"/>
          <w:sz w:val="24"/>
          <w:szCs w:val="24"/>
        </w:rPr>
      </w:pPr>
    </w:p>
    <w:p w14:paraId="424DF7B7" w14:textId="77777777" w:rsidR="000A2391" w:rsidRPr="007E0728" w:rsidRDefault="000A2391" w:rsidP="007E0728">
      <w:pPr>
        <w:spacing w:after="0" w:line="480" w:lineRule="auto"/>
        <w:jc w:val="center"/>
        <w:rPr>
          <w:rFonts w:ascii="Times New Roman" w:hAnsi="Times New Roman" w:cs="Times New Roman"/>
          <w:sz w:val="24"/>
          <w:szCs w:val="24"/>
        </w:rPr>
      </w:pPr>
    </w:p>
    <w:p w14:paraId="4424F9C0" w14:textId="77777777" w:rsidR="000A2391" w:rsidRPr="007E0728" w:rsidRDefault="000A2391" w:rsidP="007E0728">
      <w:pPr>
        <w:spacing w:after="0" w:line="480" w:lineRule="auto"/>
        <w:jc w:val="center"/>
        <w:rPr>
          <w:rFonts w:ascii="Times New Roman" w:hAnsi="Times New Roman" w:cs="Times New Roman"/>
          <w:sz w:val="24"/>
          <w:szCs w:val="24"/>
        </w:rPr>
      </w:pPr>
    </w:p>
    <w:p w14:paraId="598E2586" w14:textId="77777777" w:rsidR="000A2391" w:rsidRPr="007E0728" w:rsidRDefault="000A2391" w:rsidP="007E0728">
      <w:pPr>
        <w:spacing w:after="0" w:line="480" w:lineRule="auto"/>
        <w:jc w:val="center"/>
        <w:rPr>
          <w:rFonts w:ascii="Times New Roman" w:hAnsi="Times New Roman" w:cs="Times New Roman"/>
          <w:sz w:val="24"/>
          <w:szCs w:val="24"/>
        </w:rPr>
      </w:pPr>
    </w:p>
    <w:p w14:paraId="3D42594D" w14:textId="77777777" w:rsidR="000A2391" w:rsidRPr="007E0728" w:rsidRDefault="000A2391" w:rsidP="007E0728">
      <w:pPr>
        <w:spacing w:after="0" w:line="480" w:lineRule="auto"/>
        <w:jc w:val="center"/>
        <w:rPr>
          <w:rFonts w:ascii="Times New Roman" w:hAnsi="Times New Roman" w:cs="Times New Roman"/>
          <w:sz w:val="24"/>
          <w:szCs w:val="24"/>
        </w:rPr>
      </w:pPr>
    </w:p>
    <w:p w14:paraId="3568ADB9" w14:textId="77777777" w:rsidR="000A2391" w:rsidRPr="007E0728" w:rsidRDefault="000A2391" w:rsidP="007E0728">
      <w:pPr>
        <w:spacing w:after="0" w:line="480" w:lineRule="auto"/>
        <w:jc w:val="center"/>
        <w:rPr>
          <w:rFonts w:ascii="Times New Roman" w:hAnsi="Times New Roman" w:cs="Times New Roman"/>
          <w:sz w:val="24"/>
          <w:szCs w:val="24"/>
        </w:rPr>
      </w:pPr>
    </w:p>
    <w:p w14:paraId="0BDD6861" w14:textId="77777777" w:rsidR="000A2391" w:rsidRPr="007E0728" w:rsidRDefault="000A2391" w:rsidP="007E0728">
      <w:pPr>
        <w:spacing w:after="0" w:line="480" w:lineRule="auto"/>
        <w:jc w:val="center"/>
        <w:rPr>
          <w:rFonts w:ascii="Times New Roman" w:hAnsi="Times New Roman" w:cs="Times New Roman"/>
          <w:sz w:val="24"/>
          <w:szCs w:val="24"/>
        </w:rPr>
      </w:pPr>
    </w:p>
    <w:p w14:paraId="47FA005E" w14:textId="77777777" w:rsidR="000A2391" w:rsidRPr="007E0728" w:rsidRDefault="000A2391" w:rsidP="007E0728">
      <w:pPr>
        <w:spacing w:after="0" w:line="480" w:lineRule="auto"/>
        <w:jc w:val="center"/>
        <w:rPr>
          <w:rFonts w:ascii="Times New Roman" w:hAnsi="Times New Roman" w:cs="Times New Roman"/>
          <w:sz w:val="24"/>
          <w:szCs w:val="24"/>
        </w:rPr>
      </w:pPr>
    </w:p>
    <w:p w14:paraId="5CECF9A7" w14:textId="77777777" w:rsidR="000A2391" w:rsidRPr="007E0728" w:rsidRDefault="000A2391" w:rsidP="007E0728">
      <w:pPr>
        <w:spacing w:after="0" w:line="480" w:lineRule="auto"/>
        <w:jc w:val="center"/>
        <w:rPr>
          <w:rFonts w:ascii="Times New Roman" w:hAnsi="Times New Roman" w:cs="Times New Roman"/>
          <w:sz w:val="24"/>
          <w:szCs w:val="24"/>
        </w:rPr>
      </w:pPr>
    </w:p>
    <w:p w14:paraId="0A325DE7" w14:textId="77777777" w:rsidR="000A2391" w:rsidRPr="007E0728" w:rsidRDefault="000A2391" w:rsidP="007E0728">
      <w:pPr>
        <w:spacing w:after="0" w:line="480" w:lineRule="auto"/>
        <w:jc w:val="center"/>
        <w:rPr>
          <w:rFonts w:ascii="Times New Roman" w:hAnsi="Times New Roman" w:cs="Times New Roman"/>
          <w:sz w:val="24"/>
          <w:szCs w:val="24"/>
        </w:rPr>
      </w:pPr>
    </w:p>
    <w:p w14:paraId="49491F6A" w14:textId="77777777" w:rsidR="000A2391" w:rsidRPr="007E0728" w:rsidRDefault="000A2391" w:rsidP="007E0728">
      <w:pPr>
        <w:spacing w:after="0" w:line="480" w:lineRule="auto"/>
        <w:jc w:val="center"/>
        <w:rPr>
          <w:rFonts w:ascii="Times New Roman" w:hAnsi="Times New Roman" w:cs="Times New Roman"/>
          <w:sz w:val="24"/>
          <w:szCs w:val="24"/>
        </w:rPr>
      </w:pPr>
    </w:p>
    <w:p w14:paraId="13926720" w14:textId="75503826" w:rsidR="000A2391" w:rsidRPr="007E0728" w:rsidRDefault="000A2391" w:rsidP="007E0728">
      <w:pPr>
        <w:spacing w:after="0" w:line="480" w:lineRule="auto"/>
        <w:jc w:val="center"/>
        <w:rPr>
          <w:rFonts w:ascii="Times New Roman" w:hAnsi="Times New Roman" w:cs="Times New Roman"/>
          <w:sz w:val="24"/>
          <w:szCs w:val="24"/>
        </w:rPr>
      </w:pPr>
      <w:r w:rsidRPr="007E0728">
        <w:rPr>
          <w:rFonts w:ascii="Times New Roman" w:hAnsi="Times New Roman" w:cs="Times New Roman"/>
          <w:sz w:val="24"/>
          <w:szCs w:val="24"/>
        </w:rPr>
        <w:t>Response</w:t>
      </w:r>
    </w:p>
    <w:p w14:paraId="7CA739A5" w14:textId="6AC40735" w:rsidR="000A2391" w:rsidRPr="007E0728" w:rsidRDefault="000A2391" w:rsidP="007E0728">
      <w:pPr>
        <w:spacing w:after="0" w:line="480" w:lineRule="auto"/>
        <w:jc w:val="center"/>
        <w:rPr>
          <w:rFonts w:ascii="Times New Roman" w:hAnsi="Times New Roman" w:cs="Times New Roman"/>
          <w:sz w:val="24"/>
          <w:szCs w:val="24"/>
        </w:rPr>
      </w:pPr>
      <w:r w:rsidRPr="007E0728">
        <w:rPr>
          <w:rFonts w:ascii="Times New Roman" w:hAnsi="Times New Roman" w:cs="Times New Roman"/>
          <w:sz w:val="24"/>
          <w:szCs w:val="24"/>
        </w:rPr>
        <w:t>Name</w:t>
      </w:r>
    </w:p>
    <w:p w14:paraId="365B61CF" w14:textId="4F80F51F" w:rsidR="000A2391" w:rsidRPr="007E0728" w:rsidRDefault="000A2391" w:rsidP="007E0728">
      <w:pPr>
        <w:spacing w:after="0" w:line="480" w:lineRule="auto"/>
        <w:jc w:val="center"/>
        <w:rPr>
          <w:rFonts w:ascii="Times New Roman" w:hAnsi="Times New Roman" w:cs="Times New Roman"/>
          <w:sz w:val="24"/>
          <w:szCs w:val="24"/>
        </w:rPr>
      </w:pPr>
      <w:r w:rsidRPr="007E0728">
        <w:rPr>
          <w:rFonts w:ascii="Times New Roman" w:hAnsi="Times New Roman" w:cs="Times New Roman"/>
          <w:sz w:val="24"/>
          <w:szCs w:val="24"/>
        </w:rPr>
        <w:t>Institutional Affiliation</w:t>
      </w:r>
    </w:p>
    <w:p w14:paraId="1546FDB4" w14:textId="77777777" w:rsidR="000A2391" w:rsidRPr="007E0728" w:rsidRDefault="000A2391" w:rsidP="007E0728">
      <w:pPr>
        <w:spacing w:after="0" w:line="480" w:lineRule="auto"/>
        <w:jc w:val="center"/>
        <w:rPr>
          <w:rFonts w:ascii="Times New Roman" w:hAnsi="Times New Roman" w:cs="Times New Roman"/>
          <w:sz w:val="24"/>
          <w:szCs w:val="24"/>
        </w:rPr>
      </w:pPr>
    </w:p>
    <w:p w14:paraId="5F7F8DD9" w14:textId="77777777" w:rsidR="000A2391" w:rsidRPr="007E0728" w:rsidRDefault="000A2391" w:rsidP="007E0728">
      <w:pPr>
        <w:spacing w:after="0" w:line="480" w:lineRule="auto"/>
        <w:jc w:val="center"/>
        <w:rPr>
          <w:rFonts w:ascii="Times New Roman" w:hAnsi="Times New Roman" w:cs="Times New Roman"/>
          <w:sz w:val="24"/>
          <w:szCs w:val="24"/>
        </w:rPr>
      </w:pPr>
    </w:p>
    <w:p w14:paraId="3B71A529" w14:textId="77777777" w:rsidR="000A2391" w:rsidRPr="007E0728" w:rsidRDefault="000A2391" w:rsidP="007E0728">
      <w:pPr>
        <w:spacing w:after="0" w:line="480" w:lineRule="auto"/>
        <w:jc w:val="center"/>
        <w:rPr>
          <w:rFonts w:ascii="Times New Roman" w:hAnsi="Times New Roman" w:cs="Times New Roman"/>
          <w:sz w:val="24"/>
          <w:szCs w:val="24"/>
        </w:rPr>
      </w:pPr>
    </w:p>
    <w:p w14:paraId="11D9DBE1" w14:textId="77777777" w:rsidR="000A2391" w:rsidRPr="007E0728" w:rsidRDefault="000A2391" w:rsidP="007E0728">
      <w:pPr>
        <w:spacing w:after="0" w:line="480" w:lineRule="auto"/>
        <w:jc w:val="center"/>
        <w:rPr>
          <w:rFonts w:ascii="Times New Roman" w:hAnsi="Times New Roman" w:cs="Times New Roman"/>
          <w:sz w:val="24"/>
          <w:szCs w:val="24"/>
        </w:rPr>
      </w:pPr>
    </w:p>
    <w:p w14:paraId="6DD5133D" w14:textId="77777777" w:rsidR="000A2391" w:rsidRPr="007E0728" w:rsidRDefault="000A2391" w:rsidP="007E0728">
      <w:pPr>
        <w:spacing w:after="0" w:line="480" w:lineRule="auto"/>
        <w:jc w:val="center"/>
        <w:rPr>
          <w:rFonts w:ascii="Times New Roman" w:hAnsi="Times New Roman" w:cs="Times New Roman"/>
          <w:sz w:val="24"/>
          <w:szCs w:val="24"/>
        </w:rPr>
      </w:pPr>
    </w:p>
    <w:p w14:paraId="224FF676" w14:textId="77777777" w:rsidR="000A2391" w:rsidRPr="007E0728" w:rsidRDefault="000A2391" w:rsidP="007E0728">
      <w:pPr>
        <w:spacing w:after="0" w:line="480" w:lineRule="auto"/>
        <w:jc w:val="center"/>
        <w:rPr>
          <w:rFonts w:ascii="Times New Roman" w:hAnsi="Times New Roman" w:cs="Times New Roman"/>
          <w:sz w:val="24"/>
          <w:szCs w:val="24"/>
        </w:rPr>
      </w:pPr>
    </w:p>
    <w:p w14:paraId="29092149" w14:textId="77777777" w:rsidR="000A2391" w:rsidRDefault="000A2391" w:rsidP="00181BDA">
      <w:pPr>
        <w:spacing w:after="0" w:line="480" w:lineRule="auto"/>
        <w:rPr>
          <w:rFonts w:ascii="Times New Roman" w:hAnsi="Times New Roman" w:cs="Times New Roman"/>
          <w:sz w:val="24"/>
          <w:szCs w:val="24"/>
        </w:rPr>
      </w:pPr>
    </w:p>
    <w:p w14:paraId="2412E53D" w14:textId="77777777" w:rsidR="00181BDA" w:rsidRPr="007E0728" w:rsidRDefault="00181BDA" w:rsidP="00181BDA">
      <w:pPr>
        <w:spacing w:after="0" w:line="480" w:lineRule="auto"/>
        <w:rPr>
          <w:rFonts w:ascii="Times New Roman" w:hAnsi="Times New Roman" w:cs="Times New Roman"/>
          <w:sz w:val="24"/>
          <w:szCs w:val="24"/>
        </w:rPr>
      </w:pPr>
    </w:p>
    <w:p w14:paraId="7D556141" w14:textId="2187042A" w:rsidR="000A2391" w:rsidRPr="007E0728" w:rsidRDefault="000A2391" w:rsidP="007E0728">
      <w:pPr>
        <w:spacing w:after="0" w:line="480" w:lineRule="auto"/>
        <w:jc w:val="center"/>
        <w:rPr>
          <w:rFonts w:ascii="Times New Roman" w:hAnsi="Times New Roman" w:cs="Times New Roman"/>
          <w:sz w:val="24"/>
          <w:szCs w:val="24"/>
        </w:rPr>
      </w:pPr>
      <w:r w:rsidRPr="007E0728">
        <w:rPr>
          <w:rFonts w:ascii="Times New Roman" w:hAnsi="Times New Roman" w:cs="Times New Roman"/>
          <w:sz w:val="24"/>
          <w:szCs w:val="24"/>
        </w:rPr>
        <w:lastRenderedPageBreak/>
        <w:t>Response</w:t>
      </w:r>
    </w:p>
    <w:p w14:paraId="1CECD457" w14:textId="79772D2F" w:rsidR="00D00763" w:rsidRPr="007E0728" w:rsidRDefault="004D7527" w:rsidP="007E0728">
      <w:pPr>
        <w:spacing w:after="0" w:line="480" w:lineRule="auto"/>
        <w:rPr>
          <w:rFonts w:ascii="Times New Roman" w:hAnsi="Times New Roman" w:cs="Times New Roman"/>
          <w:sz w:val="24"/>
          <w:szCs w:val="24"/>
        </w:rPr>
      </w:pPr>
      <w:r w:rsidRPr="007E0728">
        <w:rPr>
          <w:rFonts w:ascii="Times New Roman" w:hAnsi="Times New Roman" w:cs="Times New Roman"/>
          <w:b/>
          <w:sz w:val="24"/>
          <w:szCs w:val="24"/>
          <w:u w:val="single"/>
        </w:rPr>
        <w:t>The first discussion</w:t>
      </w:r>
      <w:r w:rsidRPr="007E0728">
        <w:rPr>
          <w:rFonts w:ascii="Times New Roman" w:hAnsi="Times New Roman" w:cs="Times New Roman"/>
          <w:sz w:val="24"/>
          <w:szCs w:val="24"/>
        </w:rPr>
        <w:t xml:space="preserve">: Introduction: First of all, data is information that collected by based on long term researches, repetitions, reflections and analyzes. In this discussion, I am going to describe how companies collect their data on what basis and terms, whether the effects of the data are essential and the reasons why companies collect data by analyzing Suncorp company’s method of collecting data, stated in the case study. Not so long ago when there is no internet, social network, smart phone, and the data created by people’s own everyday life activity. Also, the companies collect our information physically through questionnaire and surveys and later add them to their own database. Their data was based on customer relationship, instead of technological or software usage. The insurers used to offer their proposals only based on their own data. However, thanks to the technological development and globalization, internet helps not only for them to find data whether it has to be quantitative or qualitative. Companies find their data easily through the use of different networking systems. As an example, social network demonstrates the big impact on data since millions of people use Facebook, Instagram and so on. Our everyday life has been recorded by social network, even we as users do not know. Many software networks record our ethnographic information, timeline, locations, schedule, hobbies and interests where I want to go or what I would like to eat. Collected data can be available to the companies that would like to use for their own by spreading information </w:t>
      </w:r>
      <w:r w:rsidR="00F52233" w:rsidRPr="007E0728">
        <w:rPr>
          <w:rFonts w:ascii="Times New Roman" w:hAnsi="Times New Roman" w:cs="Times New Roman"/>
          <w:sz w:val="24"/>
          <w:szCs w:val="24"/>
        </w:rPr>
        <w:t>world widely</w:t>
      </w:r>
      <w:r w:rsidRPr="007E0728">
        <w:rPr>
          <w:rFonts w:ascii="Times New Roman" w:hAnsi="Times New Roman" w:cs="Times New Roman"/>
          <w:sz w:val="24"/>
          <w:szCs w:val="24"/>
        </w:rPr>
        <w:t xml:space="preserve">. For example, if </w:t>
      </w:r>
      <w:proofErr w:type="spellStart"/>
      <w:r w:rsidRPr="007E0728">
        <w:rPr>
          <w:rFonts w:ascii="Times New Roman" w:hAnsi="Times New Roman" w:cs="Times New Roman"/>
          <w:sz w:val="24"/>
          <w:szCs w:val="24"/>
        </w:rPr>
        <w:t>i</w:t>
      </w:r>
      <w:proofErr w:type="spellEnd"/>
      <w:r w:rsidRPr="007E0728">
        <w:rPr>
          <w:rFonts w:ascii="Times New Roman" w:hAnsi="Times New Roman" w:cs="Times New Roman"/>
          <w:sz w:val="24"/>
          <w:szCs w:val="24"/>
        </w:rPr>
        <w:t xml:space="preserve"> hit like on Facebook any store’s page, not only does it start sending me notifications and advertisements, but also it appears on my friends’ newsfeed. About Suncorp: According to the case study, I chose Suncorp Company as my topic. Suncorp is one of the biggest companies that provide insurance, financial services, and banking services throughout Australia and New Zealand. It was established in Queensland, Australia in 1902. (Suncorp website) As Suncorp runs </w:t>
      </w:r>
      <w:r w:rsidRPr="007E0728">
        <w:rPr>
          <w:rFonts w:ascii="Times New Roman" w:hAnsi="Times New Roman" w:cs="Times New Roman"/>
          <w:sz w:val="24"/>
          <w:szCs w:val="24"/>
        </w:rPr>
        <w:lastRenderedPageBreak/>
        <w:t xml:space="preserve">the insurance business, data is the key tools that they can use it to keep the business successfully over the years. What and how data </w:t>
      </w:r>
      <w:proofErr w:type="gramStart"/>
      <w:r w:rsidRPr="007E0728">
        <w:rPr>
          <w:rFonts w:ascii="Times New Roman" w:hAnsi="Times New Roman" w:cs="Times New Roman"/>
          <w:sz w:val="24"/>
          <w:szCs w:val="24"/>
        </w:rPr>
        <w:t>was</w:t>
      </w:r>
      <w:proofErr w:type="gramEnd"/>
      <w:r w:rsidRPr="007E0728">
        <w:rPr>
          <w:rFonts w:ascii="Times New Roman" w:hAnsi="Times New Roman" w:cs="Times New Roman"/>
          <w:sz w:val="24"/>
          <w:szCs w:val="24"/>
        </w:rPr>
        <w:t xml:space="preserve"> collected: The company does not just keep the data. The companies in same industry exchange their data to each other, which helps them to keep their business successfully for long term. This is an efficient, smart way to compete with each other fairly, especially in insurance industry. The point is when insurance companies estimate the offer to their consumers, they always take close consideration into finding the terms such as, the value, price, size, location, type, age, gender, history and so on. Ethnographical data is important for insurance companies to analyze exact, proper offer. Effects of the data collection: The statement of David Stewardson, as Suncorp’s executive manager in the commercial insurance business technology department, data automatically sorts their consumers which one is more important, and let the less important one go. Collecting data gives company opportunity to analyze whether or not they should accept customers to their insurance depending on the situation. For instance, it is stated that Suncorp looks at data on the altitude of farms above sea level to help it gauge the relative risk of insuring the thousands of </w:t>
      </w:r>
      <w:proofErr w:type="spellStart"/>
      <w:r w:rsidRPr="007E0728">
        <w:rPr>
          <w:rFonts w:ascii="Times New Roman" w:hAnsi="Times New Roman" w:cs="Times New Roman"/>
          <w:sz w:val="24"/>
          <w:szCs w:val="24"/>
        </w:rPr>
        <w:t>kilometres</w:t>
      </w:r>
      <w:proofErr w:type="spellEnd"/>
      <w:r w:rsidRPr="007E0728">
        <w:rPr>
          <w:rFonts w:ascii="Times New Roman" w:hAnsi="Times New Roman" w:cs="Times New Roman"/>
          <w:sz w:val="24"/>
          <w:szCs w:val="24"/>
        </w:rPr>
        <w:t xml:space="preserve"> of fences that ring the typical Australian farm. This clearly explains that decision making is depended on the data. Data has become Suncorp’s important part of efficiency. What would have happened if the companies had not collected: David Stewardson mentioned that the claims are the biggest part of all insurer’s expenses. Therefore, </w:t>
      </w:r>
      <w:proofErr w:type="spellStart"/>
      <w:r w:rsidRPr="007E0728">
        <w:rPr>
          <w:rFonts w:ascii="Times New Roman" w:hAnsi="Times New Roman" w:cs="Times New Roman"/>
          <w:sz w:val="24"/>
          <w:szCs w:val="24"/>
        </w:rPr>
        <w:t>Suncorps</w:t>
      </w:r>
      <w:proofErr w:type="spellEnd"/>
      <w:r w:rsidRPr="007E0728">
        <w:rPr>
          <w:rFonts w:ascii="Times New Roman" w:hAnsi="Times New Roman" w:cs="Times New Roman"/>
          <w:sz w:val="24"/>
          <w:szCs w:val="24"/>
        </w:rPr>
        <w:t xml:space="preserve"> find their suppliers using their database provider to ask that least what they can offer, how they can do that in decent price to keep their business reliable while making customers’ satisfaction higher. It helps Suncorp Company to maintain the price reasonable and retain the costs in balance. My prediction is, it would be lose-lose situation for the companies as well as consumers, suppliers, advertisers and people who work for those companies, if there was no analyzed data. Especially, Suncorp is the company that runs its </w:t>
      </w:r>
      <w:r w:rsidRPr="007E0728">
        <w:rPr>
          <w:rFonts w:ascii="Times New Roman" w:hAnsi="Times New Roman" w:cs="Times New Roman"/>
          <w:sz w:val="24"/>
          <w:szCs w:val="24"/>
        </w:rPr>
        <w:lastRenderedPageBreak/>
        <w:t xml:space="preserve">business on the basis of people. They would not be able to keep their existing consumers and to reach more consumers while compete with others. References: https://www.suncorp.com.au/about-us/ </w:t>
      </w:r>
      <w:hyperlink r:id="rId6" w:history="1">
        <w:r w:rsidRPr="007E0728">
          <w:rPr>
            <w:rStyle w:val="Hyperlink"/>
            <w:rFonts w:ascii="Times New Roman" w:hAnsi="Times New Roman" w:cs="Times New Roman"/>
            <w:color w:val="auto"/>
            <w:sz w:val="24"/>
            <w:szCs w:val="24"/>
          </w:rPr>
          <w:t>http://digitalresearch.eiu.com/levellingtheplayingfield/case-studies/case-study-suncorp</w:t>
        </w:r>
      </w:hyperlink>
    </w:p>
    <w:p w14:paraId="1AB8DAE5" w14:textId="76F25261" w:rsidR="004D7527" w:rsidRPr="007E0728" w:rsidRDefault="004D7527" w:rsidP="007E0728">
      <w:pPr>
        <w:spacing w:after="0" w:line="480" w:lineRule="auto"/>
        <w:rPr>
          <w:rFonts w:ascii="Times New Roman" w:hAnsi="Times New Roman" w:cs="Times New Roman"/>
          <w:b/>
          <w:sz w:val="24"/>
          <w:szCs w:val="24"/>
        </w:rPr>
      </w:pPr>
      <w:r w:rsidRPr="007E0728">
        <w:rPr>
          <w:rFonts w:ascii="Times New Roman" w:hAnsi="Times New Roman" w:cs="Times New Roman"/>
          <w:b/>
          <w:sz w:val="24"/>
          <w:szCs w:val="24"/>
        </w:rPr>
        <w:t>Reply (300 words)</w:t>
      </w:r>
    </w:p>
    <w:p w14:paraId="17CCE9C3" w14:textId="27CFB4D3" w:rsidR="005344B0" w:rsidRPr="007E0728" w:rsidRDefault="00991C9A" w:rsidP="007E072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Reply for Discussion Post</w:t>
      </w:r>
      <w:bookmarkStart w:id="0" w:name="_GoBack"/>
      <w:bookmarkEnd w:id="0"/>
      <w:r>
        <w:rPr>
          <w:rFonts w:ascii="Times New Roman" w:hAnsi="Times New Roman" w:cs="Times New Roman"/>
          <w:b/>
          <w:sz w:val="24"/>
          <w:szCs w:val="24"/>
        </w:rPr>
        <w:t xml:space="preserve"> 1</w:t>
      </w:r>
    </w:p>
    <w:p w14:paraId="3D860D28" w14:textId="77777777" w:rsidR="005344B0" w:rsidRPr="007E0728" w:rsidRDefault="005344B0" w:rsidP="007E0728">
      <w:pPr>
        <w:spacing w:after="0" w:line="480" w:lineRule="auto"/>
        <w:ind w:firstLine="720"/>
        <w:rPr>
          <w:rFonts w:ascii="Times New Roman" w:hAnsi="Times New Roman" w:cs="Times New Roman"/>
          <w:sz w:val="24"/>
          <w:szCs w:val="24"/>
        </w:rPr>
      </w:pPr>
      <w:r w:rsidRPr="007E0728">
        <w:rPr>
          <w:rFonts w:ascii="Times New Roman" w:hAnsi="Times New Roman" w:cs="Times New Roman"/>
          <w:sz w:val="24"/>
          <w:szCs w:val="24"/>
        </w:rPr>
        <w:t xml:space="preserve">To begin with, the student has given a comprehensive description of data and the way it is collected. In particular, the learner plays a vital role in describing the way different organizations gather their information and on what terms and grounds. Notably, the student analyzes Suncorp Company’s method of data collection to understand the reason behind information collection in different firms. The student indicates that during the old days, companies used surveys and questionnaires to gather important information. In this case, the collected data was grounded on client relationship and not software or technological usage. The student demonstrates that the advent of globalization as well as internet has helped firms determine whether data is qualitative or quantitative. It is evident that both globalization and the internet have helped companies to identify their information via the utilization of various networking systems. With that said, it is clear that the student has done a commendable job in explaining the way social media platforms such as Facebook and Instagram have assisted organizations to gather effective data. </w:t>
      </w:r>
    </w:p>
    <w:p w14:paraId="5AB38BAD" w14:textId="77777777" w:rsidR="005344B0" w:rsidRPr="007E0728" w:rsidRDefault="005344B0" w:rsidP="007E0728">
      <w:pPr>
        <w:spacing w:after="0" w:line="480" w:lineRule="auto"/>
        <w:ind w:firstLine="720"/>
        <w:rPr>
          <w:rFonts w:ascii="Times New Roman" w:hAnsi="Times New Roman" w:cs="Times New Roman"/>
          <w:sz w:val="24"/>
          <w:szCs w:val="24"/>
        </w:rPr>
      </w:pPr>
      <w:r w:rsidRPr="007E0728">
        <w:rPr>
          <w:rFonts w:ascii="Times New Roman" w:hAnsi="Times New Roman" w:cs="Times New Roman"/>
          <w:sz w:val="24"/>
          <w:szCs w:val="24"/>
        </w:rPr>
        <w:t xml:space="preserve">The student argues that data is an important aspect for an organization’s success. He gives Suncorp as an example because the firm provides insurance, financial, as well as banking services and it uses collected data as a critical role for its operation. In particular, the student maintains that the organization at hand utilizes data as a fundamental tool that helps it to keep the </w:t>
      </w:r>
      <w:r w:rsidRPr="007E0728">
        <w:rPr>
          <w:rFonts w:ascii="Times New Roman" w:hAnsi="Times New Roman" w:cs="Times New Roman"/>
          <w:sz w:val="24"/>
          <w:szCs w:val="24"/>
        </w:rPr>
        <w:lastRenderedPageBreak/>
        <w:t xml:space="preserve">business successful over a long period. Companies in Suncorp’s industry share data for the benefit of their operation. The student maintains that the preceding strategy is a smart way to run an insurance company and become successful. In simple terms, it is evident that data collection is an important aspect for the success of any organization, especially in the insurance industry, because the process enables them acquires vital information for their success.  </w:t>
      </w:r>
    </w:p>
    <w:p w14:paraId="2B30A985" w14:textId="77777777" w:rsidR="005344B0" w:rsidRPr="007E0728" w:rsidRDefault="005344B0" w:rsidP="007E0728">
      <w:pPr>
        <w:spacing w:after="0" w:line="480" w:lineRule="auto"/>
        <w:rPr>
          <w:rFonts w:ascii="Times New Roman" w:hAnsi="Times New Roman" w:cs="Times New Roman"/>
          <w:b/>
          <w:sz w:val="24"/>
          <w:szCs w:val="24"/>
        </w:rPr>
      </w:pPr>
    </w:p>
    <w:sectPr w:rsidR="005344B0" w:rsidRPr="007E0728" w:rsidSect="000A23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37C36" w14:textId="77777777" w:rsidR="00725968" w:rsidRDefault="00725968" w:rsidP="000A2391">
      <w:pPr>
        <w:spacing w:after="0" w:line="240" w:lineRule="auto"/>
      </w:pPr>
      <w:r>
        <w:separator/>
      </w:r>
    </w:p>
  </w:endnote>
  <w:endnote w:type="continuationSeparator" w:id="0">
    <w:p w14:paraId="0D1F6794" w14:textId="77777777" w:rsidR="00725968" w:rsidRDefault="00725968" w:rsidP="000A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13ED9" w14:textId="77777777" w:rsidR="00725968" w:rsidRDefault="00725968" w:rsidP="000A2391">
      <w:pPr>
        <w:spacing w:after="0" w:line="240" w:lineRule="auto"/>
      </w:pPr>
      <w:r>
        <w:separator/>
      </w:r>
    </w:p>
  </w:footnote>
  <w:footnote w:type="continuationSeparator" w:id="0">
    <w:p w14:paraId="15FD4F14" w14:textId="77777777" w:rsidR="00725968" w:rsidRDefault="00725968" w:rsidP="000A2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92000" w14:textId="3F28EA8E" w:rsidR="000A2391" w:rsidRPr="000A2391" w:rsidRDefault="000A2391" w:rsidP="000A2391">
    <w:pPr>
      <w:pStyle w:val="Header"/>
      <w:rPr>
        <w:rFonts w:ascii="Times New Roman" w:hAnsi="Times New Roman" w:cs="Times New Roman"/>
        <w:sz w:val="24"/>
        <w:szCs w:val="24"/>
      </w:rPr>
    </w:pPr>
    <w:r w:rsidRPr="000A2391">
      <w:rPr>
        <w:rFonts w:ascii="Times New Roman" w:hAnsi="Times New Roman" w:cs="Times New Roman"/>
        <w:sz w:val="24"/>
        <w:szCs w:val="24"/>
      </w:rPr>
      <w:t xml:space="preserve">RESPONSE </w:t>
    </w:r>
    <w:sdt>
      <w:sdtPr>
        <w:rPr>
          <w:rFonts w:ascii="Times New Roman" w:hAnsi="Times New Roman" w:cs="Times New Roman"/>
          <w:sz w:val="24"/>
          <w:szCs w:val="24"/>
        </w:rPr>
        <w:id w:val="-209238400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A2391">
          <w:rPr>
            <w:rFonts w:ascii="Times New Roman" w:hAnsi="Times New Roman" w:cs="Times New Roman"/>
            <w:sz w:val="24"/>
            <w:szCs w:val="24"/>
          </w:rPr>
          <w:fldChar w:fldCharType="begin"/>
        </w:r>
        <w:r w:rsidRPr="000A2391">
          <w:rPr>
            <w:rFonts w:ascii="Times New Roman" w:hAnsi="Times New Roman" w:cs="Times New Roman"/>
            <w:sz w:val="24"/>
            <w:szCs w:val="24"/>
          </w:rPr>
          <w:instrText xml:space="preserve"> PAGE   \* MERGEFORMAT </w:instrText>
        </w:r>
        <w:r w:rsidRPr="000A2391">
          <w:rPr>
            <w:rFonts w:ascii="Times New Roman" w:hAnsi="Times New Roman" w:cs="Times New Roman"/>
            <w:sz w:val="24"/>
            <w:szCs w:val="24"/>
          </w:rPr>
          <w:fldChar w:fldCharType="separate"/>
        </w:r>
        <w:r w:rsidR="00181BDA">
          <w:rPr>
            <w:rFonts w:ascii="Times New Roman" w:hAnsi="Times New Roman" w:cs="Times New Roman"/>
            <w:noProof/>
            <w:sz w:val="24"/>
            <w:szCs w:val="24"/>
          </w:rPr>
          <w:t>2</w:t>
        </w:r>
        <w:r w:rsidRPr="000A2391">
          <w:rPr>
            <w:rFonts w:ascii="Times New Roman" w:hAnsi="Times New Roman" w:cs="Times New Roman"/>
            <w:noProof/>
            <w:sz w:val="24"/>
            <w:szCs w:val="24"/>
          </w:rPr>
          <w:fldChar w:fldCharType="end"/>
        </w:r>
      </w:sdtContent>
    </w:sdt>
  </w:p>
  <w:p w14:paraId="48E370E5" w14:textId="77777777" w:rsidR="000A2391" w:rsidRDefault="000A2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67F22" w14:textId="51FA1F03" w:rsidR="000A2391" w:rsidRPr="000A2391" w:rsidRDefault="000A2391" w:rsidP="000A2391">
    <w:pPr>
      <w:pStyle w:val="Header"/>
      <w:rPr>
        <w:rFonts w:ascii="Times New Roman" w:hAnsi="Times New Roman" w:cs="Times New Roman"/>
        <w:sz w:val="24"/>
        <w:szCs w:val="24"/>
      </w:rPr>
    </w:pPr>
    <w:r w:rsidRPr="000A2391">
      <w:rPr>
        <w:rFonts w:ascii="Times New Roman" w:hAnsi="Times New Roman" w:cs="Times New Roman"/>
        <w:sz w:val="24"/>
        <w:szCs w:val="24"/>
      </w:rPr>
      <w:t xml:space="preserve">Running head: RESPONSE </w:t>
    </w:r>
    <w:sdt>
      <w:sdtPr>
        <w:rPr>
          <w:rFonts w:ascii="Times New Roman" w:hAnsi="Times New Roman" w:cs="Times New Roman"/>
          <w:sz w:val="24"/>
          <w:szCs w:val="24"/>
        </w:rPr>
        <w:id w:val="9313204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A2391">
          <w:rPr>
            <w:rFonts w:ascii="Times New Roman" w:hAnsi="Times New Roman" w:cs="Times New Roman"/>
            <w:sz w:val="24"/>
            <w:szCs w:val="24"/>
          </w:rPr>
          <w:fldChar w:fldCharType="begin"/>
        </w:r>
        <w:r w:rsidRPr="000A2391">
          <w:rPr>
            <w:rFonts w:ascii="Times New Roman" w:hAnsi="Times New Roman" w:cs="Times New Roman"/>
            <w:sz w:val="24"/>
            <w:szCs w:val="24"/>
          </w:rPr>
          <w:instrText xml:space="preserve"> PAGE   \* MERGEFORMAT </w:instrText>
        </w:r>
        <w:r w:rsidRPr="000A2391">
          <w:rPr>
            <w:rFonts w:ascii="Times New Roman" w:hAnsi="Times New Roman" w:cs="Times New Roman"/>
            <w:sz w:val="24"/>
            <w:szCs w:val="24"/>
          </w:rPr>
          <w:fldChar w:fldCharType="separate"/>
        </w:r>
        <w:r w:rsidR="00181BDA">
          <w:rPr>
            <w:rFonts w:ascii="Times New Roman" w:hAnsi="Times New Roman" w:cs="Times New Roman"/>
            <w:noProof/>
            <w:sz w:val="24"/>
            <w:szCs w:val="24"/>
          </w:rPr>
          <w:t>1</w:t>
        </w:r>
        <w:r w:rsidRPr="000A2391">
          <w:rPr>
            <w:rFonts w:ascii="Times New Roman" w:hAnsi="Times New Roman" w:cs="Times New Roman"/>
            <w:noProof/>
            <w:sz w:val="24"/>
            <w:szCs w:val="24"/>
          </w:rPr>
          <w:fldChar w:fldCharType="end"/>
        </w:r>
      </w:sdtContent>
    </w:sdt>
  </w:p>
  <w:p w14:paraId="3DF11CEB" w14:textId="77777777" w:rsidR="000A2391" w:rsidRDefault="000A23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527"/>
    <w:rsid w:val="000A2391"/>
    <w:rsid w:val="00181BDA"/>
    <w:rsid w:val="00480072"/>
    <w:rsid w:val="004D7527"/>
    <w:rsid w:val="005344B0"/>
    <w:rsid w:val="00725968"/>
    <w:rsid w:val="007E0728"/>
    <w:rsid w:val="00991C9A"/>
    <w:rsid w:val="00D00763"/>
    <w:rsid w:val="00EC1E6D"/>
    <w:rsid w:val="00F52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8D0F1"/>
  <w15:chartTrackingRefBased/>
  <w15:docId w15:val="{B7775B2E-13C9-4DD0-B2AD-DC50B7BE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7527"/>
    <w:rPr>
      <w:color w:val="0563C1" w:themeColor="hyperlink"/>
      <w:u w:val="single"/>
    </w:rPr>
  </w:style>
  <w:style w:type="character" w:customStyle="1" w:styleId="UnresolvedMention1">
    <w:name w:val="Unresolved Mention1"/>
    <w:basedOn w:val="DefaultParagraphFont"/>
    <w:uiPriority w:val="99"/>
    <w:semiHidden/>
    <w:unhideWhenUsed/>
    <w:rsid w:val="004D7527"/>
    <w:rPr>
      <w:color w:val="605E5C"/>
      <w:shd w:val="clear" w:color="auto" w:fill="E1DFDD"/>
    </w:rPr>
  </w:style>
  <w:style w:type="paragraph" w:styleId="Header">
    <w:name w:val="header"/>
    <w:basedOn w:val="Normal"/>
    <w:link w:val="HeaderChar"/>
    <w:uiPriority w:val="99"/>
    <w:unhideWhenUsed/>
    <w:rsid w:val="000A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391"/>
  </w:style>
  <w:style w:type="paragraph" w:styleId="Footer">
    <w:name w:val="footer"/>
    <w:basedOn w:val="Normal"/>
    <w:link w:val="FooterChar"/>
    <w:uiPriority w:val="99"/>
    <w:unhideWhenUsed/>
    <w:rsid w:val="000A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gitalresearch.eiu.com/levellingtheplayingfield/case-studies/case-study-suncor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2018-10-02T19:02:00Z</dcterms:created>
  <dcterms:modified xsi:type="dcterms:W3CDTF">2018-10-02T20:01:00Z</dcterms:modified>
</cp:coreProperties>
</file>